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 организации бесплатной выдачи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работникам дерматологических средств индивидуальной защиты и смывающих средств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защиты работников от имеющихся на рабочих местах загрязнений, в соответствии с </w:t>
      </w:r>
      <w:r>
        <w:rPr>
          <w:rFonts w:hAnsi="Times New Roman" w:cs="Times New Roman"/>
          <w:color w:val="000000"/>
          <w:sz w:val="24"/>
          <w:szCs w:val="24"/>
        </w:rPr>
        <w:t>частью 2</w:t>
      </w:r>
      <w:r>
        <w:rPr>
          <w:rFonts w:hAnsi="Times New Roman" w:cs="Times New Roman"/>
          <w:color w:val="000000"/>
          <w:sz w:val="24"/>
          <w:szCs w:val="24"/>
        </w:rPr>
        <w:t xml:space="preserve"> статьи 221 Трудового кодекса и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29.10.2021 № 766н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Правил обеспечения работников средствами индивидуальной защиты и смывающими средствами»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Организовать приобретение и выдачу дерматологических средств индивидуальной защиты и смывающих средств работникам, которым по условиям работы предоставлено право на их получение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России от 29.10.2021 № 767н</w:t>
      </w:r>
      <w:r>
        <w:rPr>
          <w:rFonts w:hAnsi="Times New Roman" w:cs="Times New Roman"/>
          <w:color w:val="000000"/>
          <w:sz w:val="24"/>
          <w:szCs w:val="24"/>
        </w:rPr>
        <w:t xml:space="preserve"> «Об утверждении Единых типовых норм выдачи средств индивидуальной защиты и смывающих средств».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Ответственность за организацию выдачи дерматологических СИЗ и смывающих средств работникам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Ответственность за выдачу дерматологических СИЗ и смывающих средств в структурных подразделениях и службах возложить на руководителей структурных подразделениях.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в соответствии с Нормами бесплатной выдачи дерматологических СИЗ и смывающих средств работникам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их приобретение и выдачу.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Руководителям структурных подразделений и служб: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Положением по обеспечению работников смывающими средствами </w:t>
      </w:r>
      <w:r>
        <w:rPr>
          <w:rFonts w:hAnsi="Times New Roman" w:cs="Times New Roman"/>
          <w:color w:val="000000"/>
          <w:sz w:val="24"/>
          <w:szCs w:val="24"/>
        </w:rPr>
        <w:t>______________</w:t>
      </w:r>
      <w:r>
        <w:rPr>
          <w:rFonts w:hAnsi="Times New Roman" w:cs="Times New Roman"/>
          <w:color w:val="000000"/>
          <w:sz w:val="24"/>
          <w:szCs w:val="24"/>
        </w:rPr>
        <w:t>направить в службу охраны труда предприятия списки работников с указанием рабочих мест, для которых необходима выдача дерматологических СИЗ и смывающих средств;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организовать надлежащий учет и контроль за выдачей подчиненным работникам смывающих и обезвреживающих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подготовить сводный Список работников с указанием рабочих мест, для которых необходима выдача дерматологических СИЗ и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выдачу работникам дерматологических СИЗ и смывающих средств фиксировать под подпись в личной карточке учета выдачи СИЗ (приложение 1);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хранение дерматологических СИЗ и смывающих средств осуществлять с учетом рекомендаций их изготовителей.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финансирование и оплату дерматологических СИЗ и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контроль за своевременным и целевым использованием работниками дерматологических СИЗ и смывающих средств.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ознакомить руководителей подразделений и служб, лиц, перечисленных в приказе в части их касающейся под подпись.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Контроль за выполнением настоящего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(инициалы, фамилия)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 1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Личная карточка учета выдачи СИЗ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Лицевая сторона личной карточки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ЛИЧНАЯ КАРТОЧКА N 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учета выдачи СИЗ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Отчество (при наличии)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Рост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Табельный номер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Размер: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одежды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 (должность)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обуви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поступления на работу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головного убора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изменения профессии (должности) или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СИЗОД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перевода в другое структурное подразделение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 рук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 Норм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Единица измерения, периодичность выдачи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на период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Ответственное лицо за ведение карточек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учета выдачи СИЗ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Оборотная сторона личной карточки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Модель,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Выдано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Возвращено**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марка, артикул, класс защиты СИЗ, дермато-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логических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чество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Лично/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дозатор*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полу-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чившего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сдавшего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списания (дата, номер)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*- информация указывается только для дерматологических СИЗ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** - информация указывается для всех СИЗ, кроме дерматологических СИЗ и СИЗ однократного применения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1ec5af297cb4e1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